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281" w:firstLineChars="100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321" w:firstLineChars="100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贵阳幼儿师范高等专科学校校园文化建设项目</w:t>
      </w:r>
    </w:p>
    <w:p>
      <w:pPr>
        <w:adjustRightInd w:val="0"/>
        <w:snapToGrid w:val="0"/>
        <w:spacing w:line="360" w:lineRule="auto"/>
        <w:ind w:firstLine="321" w:firstLineChars="100"/>
        <w:jc w:val="center"/>
        <w:rPr>
          <w:rFonts w:hint="eastAsia" w:asci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报名表</w:t>
      </w:r>
    </w:p>
    <w:bookmarkEnd w:id="0"/>
    <w:p>
      <w:pPr>
        <w:spacing w:line="360" w:lineRule="auto"/>
        <w:jc w:val="center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  <w:u w:val="single"/>
        </w:rPr>
        <w:t>项目编号：THZB2022-141GCFW</w:t>
      </w:r>
    </w:p>
    <w:p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报名单位：</w:t>
      </w:r>
      <w:r>
        <w:rPr>
          <w:rFonts w:hint="eastAsia" w:ascii="宋体" w:hAnsi="宋体"/>
          <w:sz w:val="24"/>
          <w:u w:val="single"/>
        </w:rPr>
        <w:t xml:space="preserve">                              </w:t>
      </w:r>
    </w:p>
    <w:p>
      <w:pPr>
        <w:spacing w:line="360" w:lineRule="auto"/>
        <w:ind w:right="-512" w:rightChars="-244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报名时间：</w:t>
      </w:r>
      <w:r>
        <w:rPr>
          <w:rFonts w:hint="eastAsia" w:ascii="宋体" w:hAnsi="宋体"/>
          <w:sz w:val="24"/>
          <w:u w:val="single"/>
        </w:rPr>
        <w:t>202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 xml:space="preserve">年   月    日   时   分  </w:t>
      </w:r>
    </w:p>
    <w:p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报名地点：</w:t>
      </w:r>
      <w:r>
        <w:rPr>
          <w:rFonts w:hint="eastAsia" w:ascii="宋体" w:hAnsi="宋体"/>
          <w:sz w:val="24"/>
          <w:u w:val="single"/>
        </w:rPr>
        <w:t xml:space="preserve"> 泰禾云工程咨询有限公司 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报名提交资料：</w:t>
      </w:r>
    </w:p>
    <w:tbl>
      <w:tblPr>
        <w:tblStyle w:val="6"/>
        <w:tblW w:w="10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52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具有有效的营业执照副本复印件加盖单位公章</w:t>
            </w:r>
          </w:p>
        </w:tc>
        <w:tc>
          <w:tcPr>
            <w:tcW w:w="5040" w:type="dxa"/>
            <w:vAlign w:val="center"/>
          </w:tcPr>
          <w:p>
            <w:pPr>
              <w:ind w:right="-17" w:rightChars="-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法定代表人授权委托书原件加盖单位公章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524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04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30"/>
          <w:szCs w:val="30"/>
        </w:rPr>
      </w:pPr>
    </w:p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资料领取签收表</w:t>
      </w:r>
    </w:p>
    <w:tbl>
      <w:tblPr>
        <w:tblStyle w:val="6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2910"/>
        <w:gridCol w:w="2328"/>
        <w:gridCol w:w="3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3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电话/传真/邮箱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9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采购文件</w:t>
            </w:r>
          </w:p>
        </w:tc>
        <w:tc>
          <w:tcPr>
            <w:tcW w:w="23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28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邮箱：</w:t>
            </w:r>
          </w:p>
        </w:tc>
      </w:tr>
    </w:tbl>
    <w:p>
      <w:pPr>
        <w:jc w:val="center"/>
        <w:rPr>
          <w:rFonts w:hint="eastAsia"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  <w:sz w:val="24"/>
        </w:rPr>
        <w:t xml:space="preserve"> 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</w:t>
      </w:r>
    </w:p>
    <w:p>
      <w:pPr>
        <w:jc w:val="center"/>
        <w:rPr>
          <w:rFonts w:hint="eastAsia"/>
        </w:rPr>
      </w:pPr>
      <w:r>
        <w:rPr>
          <w:rFonts w:hint="eastAsia"/>
          <w:sz w:val="24"/>
        </w:rPr>
        <w:t xml:space="preserve">                                           经办人：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</w:p>
    <w:p>
      <w:pPr>
        <w:pStyle w:val="4"/>
      </w:pPr>
    </w:p>
    <w:sectPr>
      <w:headerReference r:id="rId3" w:type="default"/>
      <w:pgSz w:w="11906" w:h="16838"/>
      <w:pgMar w:top="623" w:right="1286" w:bottom="779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object>
        <v:shape id="_x0000_i1025" o:spt="75" type="#_x0000_t75" style="height:21.75pt;width:48pt;" o:ole="t" fillcolor="#FFFFFF" filled="f" o:preferrelative="t" stroked="f" coordsize="21600,21600">
          <v:path/>
          <v:fill on="f" color2="#FFFFFF" focussize="0,0"/>
          <v:stroke on="f"/>
          <v:imagedata r:id="rId2" gain="65536f" blacklevel="0f" gamma="0" o:title=""/>
          <o:lock v:ext="edit" position="f" selection="f" grouping="f" rotation="f" cropping="f" text="f" aspectratio="t"/>
          <w10:wrap type="none"/>
          <w10:anchorlock/>
        </v:shape>
        <o:OLEObject Type="Embed" ProgID="" ShapeID="_x0000_i1025" DrawAspect="Content" ObjectID="_1468075725" r:id="rId1">
          <o:LockedField>false</o:LockedField>
        </o:OLEObject>
      </w:object>
    </w:r>
    <w:r>
      <w:t xml:space="preserve"> </w:t>
    </w:r>
    <w:r>
      <w:rPr>
        <w:rFonts w:hint="eastAsia" w:ascii="宋体" w:hAnsi="宋体"/>
      </w:rPr>
      <w:t xml:space="preserve">泰禾云工程咨询有限公司                 </w:t>
    </w:r>
    <w:r>
      <w:rPr>
        <w:rFonts w:hint="eastAsia" w:ascii="宋体" w:hAnsi="宋体"/>
        <w:sz w:val="21"/>
        <w:szCs w:val="21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M2I3ZWExZTkwMWE0NDA1NTEyNWMzMDI5NzYxYjkifQ=="/>
  </w:docVars>
  <w:rsids>
    <w:rsidRoot w:val="00000000"/>
    <w:rsid w:val="301D6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ind w:rightChars="-159" w:firstLine="98" w:firstLineChars="35"/>
      <w:outlineLvl w:val="0"/>
    </w:pPr>
    <w:rPr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480"/>
    </w:pPr>
    <w:rPr>
      <w:rFonts w:ascii="宋体" w:hAnsi="宋体"/>
      <w:sz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973</Words>
  <Characters>1102</Characters>
  <Lines>0</Lines>
  <Paragraphs>0</Paragraphs>
  <TotalTime>8</TotalTime>
  <ScaleCrop>false</ScaleCrop>
  <LinksUpToDate>false</LinksUpToDate>
  <CharactersWithSpaces>1332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2022-04-29T06:51:00Z</dcterms:created>
  <dc:creator>Administrator</dc:creator>
  <cp:lastModifiedBy>难</cp:lastModifiedBy>
  <dcterms:modified xsi:type="dcterms:W3CDTF">2022-05-09T02:29:36Z</dcterms:modified>
  <dc:title>贵阳幼儿师范高等专科学校校园文化建设项目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089CE9D352CC44748C54FFD840BB1AAD</vt:lpwstr>
  </property>
</Properties>
</file>